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00" w:rsidRPr="00D95A00" w:rsidRDefault="00D95A00" w:rsidP="00D95A00">
      <w:pPr>
        <w:spacing w:line="360" w:lineRule="auto"/>
        <w:jc w:val="center"/>
        <w:rPr>
          <w:b/>
          <w:sz w:val="28"/>
          <w:szCs w:val="28"/>
        </w:rPr>
      </w:pPr>
      <w:r w:rsidRPr="00374AC3">
        <w:rPr>
          <w:b/>
          <w:sz w:val="28"/>
          <w:szCs w:val="28"/>
        </w:rPr>
        <w:t>Как уберечь себя и близких от финансового мошенничества</w:t>
      </w:r>
      <w:bookmarkStart w:id="0" w:name="_GoBack"/>
      <w:bookmarkEnd w:id="0"/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>Списание денег со счета без ведома владельца, кража паролей и ПИН-кодов, легкий заработок в интернете и вклады под невероятные проценты, онлайн-казино — все это виды финансового мошенничества. Преступники будут спекулировать на ваших чувствах, обещать золотые горы, маскироваться под сотрудников банков или государственные организации, чтобы выманить деньги. Как распознать мошенника и что делать, если вас все-таки удалось обмануть?</w:t>
      </w:r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>Стать жертвой преступников может каждый, и неважно, использует он банковскую карту или предпочитает рассчитываться наличными. Мошенники умеют выманивать деньги онлайн, с помощью звонков и СМС, в социальных сетях и офисах. Как они это делают?</w:t>
      </w:r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b/>
          <w:bCs/>
          <w:color w:val="3A3C40"/>
          <w:sz w:val="28"/>
          <w:szCs w:val="28"/>
        </w:rPr>
        <w:t>Мошенничество с банковскими картами</w:t>
      </w:r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 xml:space="preserve">Чтобы использовать вашу карту в своих целях, мошенникам нужно узнать ее номер, имя владельца, срок действия, номер CVC или CVV. Они могут установить </w:t>
      </w:r>
      <w:proofErr w:type="spellStart"/>
      <w:r w:rsidRPr="00374AC3">
        <w:rPr>
          <w:color w:val="3A3C40"/>
          <w:sz w:val="28"/>
          <w:szCs w:val="28"/>
        </w:rPr>
        <w:t>скиммер</w:t>
      </w:r>
      <w:proofErr w:type="spellEnd"/>
      <w:r w:rsidRPr="00374AC3">
        <w:rPr>
          <w:color w:val="3A3C40"/>
          <w:sz w:val="28"/>
          <w:szCs w:val="28"/>
        </w:rPr>
        <w:t xml:space="preserve"> на банкомат (специальное устройство, которое накладывают на приемник карты в банкомате) и видеокамеру над клавиатурой.</w:t>
      </w:r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>Достаточно один раз воспользоваться таким банкоматом и не прикрыть рукой клавиатуру в момент набора ПИН-кода — и ваши деньги могут снять, перевести на несколько счетов и обналичить. Украсть данные вашей карты могут даже в кафе или магазине. Злоумышленником может оказаться продавец, который получит доступ к вашей карте хотя бы на пять секунд. Сфотографировав вашу карту, он сможет воспользоваться ей для расчетов в интернете.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>Как не попасться: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 xml:space="preserve">перед снятием денег в банкомате осмотрите его. На </w:t>
      </w:r>
      <w:proofErr w:type="spellStart"/>
      <w:r w:rsidRPr="00374AC3">
        <w:rPr>
          <w:color w:val="333333"/>
          <w:sz w:val="28"/>
          <w:szCs w:val="28"/>
        </w:rPr>
        <w:t>картоприемнике</w:t>
      </w:r>
      <w:proofErr w:type="spellEnd"/>
      <w:r w:rsidRPr="00374AC3">
        <w:rPr>
          <w:color w:val="333333"/>
          <w:sz w:val="28"/>
          <w:szCs w:val="28"/>
        </w:rPr>
        <w:t xml:space="preserve"> не должно быть посторонних предметов, клавиатура не должна шататься;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набирая ПИН-код, прикрывайте клавиатуру рукой. Делайте это даже во время расчетов картой в кафе;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lastRenderedPageBreak/>
        <w:t xml:space="preserve">- </w:t>
      </w:r>
      <w:r w:rsidRPr="00374AC3">
        <w:rPr>
          <w:color w:val="333333"/>
          <w:sz w:val="28"/>
          <w:szCs w:val="28"/>
        </w:rPr>
        <w:t>подключите мобильный банк и СМС-уведомления;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если совершаете покупки через интернет, никому не сообщайте секретный код для подтверждения операций, который приходит вам по СМС;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33333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старайтесь никогда не терять из виду вашу карту.</w:t>
      </w:r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proofErr w:type="spellStart"/>
      <w:r w:rsidRPr="00374AC3">
        <w:rPr>
          <w:b/>
          <w:bCs/>
          <w:color w:val="3A3C40"/>
          <w:sz w:val="28"/>
          <w:szCs w:val="28"/>
        </w:rPr>
        <w:t>Кибермошенничество</w:t>
      </w:r>
      <w:proofErr w:type="spellEnd"/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>Допустим, вы всегда снимаете деньги только в кассе банка, а картой и вовсе не рассчитываетесь. Вы чувствуете себя в безопасности. Вдруг вам приходит СМС или письмо якобы от банка со ссылкой, просьбой перезвонить по неизвестному номеру или с уведомлением о неожиданном крупном выигрыше. Или звонят от имени банка и просят сообщить личные данные, ПИН-код от карты или номер СМС-подтверждения. Или пишут в социальных сетях от имени родственников или друзей, которые внезапно попали в беду (угодили в полицию, сбила машина, украли сумку) и просят перевести энную сумму денег на неизвестный счет. В 99,9% случаев вы имеете дело с мошенниками. За ссылками, скорее всего, таятся вирусы, на другом конце провода — специалисты по обману, которые всеми правдами и неправдами хотят выманить необходимые им данные, а по ту сторону экрана — злоумышленники, которые играют на ваших желаниях, чувствах и заботе о близких.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>Как не попасться: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не переходите по неизвестным ссылкам, не перезванивайте по сомнительным номерам. Даже если ссылка кажется надежной, а телефон верным, всегда сверяйте адреса с доменными именами официальных сайтов организаций, а номера проверяйте в официальных справочниках;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 xml:space="preserve">если вам приходит СМС о зачислении средств (и сообщение похоже на привычное уведомление банка), а затем звонит якобы растяпа, который по ошибке зачислил вам деньги и просит вернуть, не спешите ничего возвращать. Такая ситуация больше похожа на мошенническую схему: скорее всего, деньги не приходили, СМС — не от вашего банка, а звонил вам </w:t>
      </w:r>
      <w:r w:rsidRPr="00374AC3">
        <w:rPr>
          <w:color w:val="333333"/>
          <w:sz w:val="28"/>
          <w:szCs w:val="28"/>
        </w:rPr>
        <w:lastRenderedPageBreak/>
        <w:t>злоумышленник. Проверьте состояние вашего счета, закажите выписку в онлайн-банке или позвоните в банк, прежде чем переводить кому-то деньги;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если вам приходит уведомление «Подтвердите покупку» и код, а следом раздается звонок опять же от «рассеянного» человека, который говорит, что по ошибке указал ваш телефонный номер, и просит продиктовать ему код, ни в коем случае не делайте этого. Мошенники пытаются выманить у вас код, чтобы списать с вашего счета деньги или подписать вас на ненужный платный сервис;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никому не сообщайте персональные данные, а уж тем более пароли и коды. Сотрудникам банка они не нужны, а мошенникам откроют доступ к вашим деньгам;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не храните данные карт на компьютере или в смартфоне;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проверяйте информацию. Если вам говорят, будто вы что-то выиграли или c вашей карты случайно списали деньги и нужно назвать свои данные, чтобы остановить операцию, закончите разговор и перезвоните в банк по номеру телефона, указанному на обратной стороне вашей карты;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если вам сообщают, что у родственников или друзей неприятности, постарайтесь связаться с ними напрямую;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установите на компьютер антивирус — и себе, и родственникам;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33333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объясните пожилым родственникам и подросткам эти простые правила.</w:t>
      </w:r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b/>
          <w:bCs/>
          <w:color w:val="3A3C40"/>
          <w:sz w:val="28"/>
          <w:szCs w:val="28"/>
        </w:rPr>
        <w:t>Мошеннические организации</w:t>
      </w:r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 xml:space="preserve">Самая известная мошенническая организация в России — МММ. Она работала по принципу финансовой пирамиды: обещала огромные проценты по вкладам, гарантировала доходность и выплачивала средства за счет денег, внесенных другими вкладчиками. Верхушка этой пирамиды действительно могла заработать, а те, кто стоял на ступенях ниже, теряли свои деньги. Но сейчас ситуация изменилась, организаторы финансовых пирамид — просто мошенники, которые собирают с людей деньги и пропадают. Неважно, вверху </w:t>
      </w:r>
      <w:r w:rsidRPr="00374AC3">
        <w:rPr>
          <w:color w:val="3A3C40"/>
          <w:sz w:val="28"/>
          <w:szCs w:val="28"/>
        </w:rPr>
        <w:lastRenderedPageBreak/>
        <w:t>вы пирамиды или внизу, на финансовых пирамидах заработать нельзя: если вы вложите деньги, вы непременно их потеряете.</w:t>
      </w:r>
    </w:p>
    <w:p w:rsidR="00D95A00" w:rsidRPr="00374AC3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 xml:space="preserve">Сейчас финансовые пирамиды начинают маскироваться </w:t>
      </w:r>
      <w:proofErr w:type="spellStart"/>
      <w:r w:rsidRPr="00374AC3">
        <w:rPr>
          <w:color w:val="3A3C40"/>
          <w:sz w:val="28"/>
          <w:szCs w:val="28"/>
        </w:rPr>
        <w:t>подмикрофинансовые</w:t>
      </w:r>
      <w:proofErr w:type="spellEnd"/>
      <w:r w:rsidRPr="00374AC3">
        <w:rPr>
          <w:color w:val="3A3C40"/>
          <w:sz w:val="28"/>
          <w:szCs w:val="28"/>
        </w:rPr>
        <w:t xml:space="preserve"> организации, работающие по принципу сетевого маркетинга, инвестиционные и управляющие предприятия, онлайн-казино. Они заявляют о высоких процентах по вкладам и отсутствии рисков, гарантируют доход (что запрещено на рынке ценных бумаг), обещают помощь людям с плохой кредитной историей. А еще просят внести деньги сразу (желательно наличными) и привести друга (иногда за какой-то бонус), чтобы масштабы пирамиды увеличивались и их (а не ваша) прибыль росла.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 w:rsidRPr="00374AC3">
        <w:rPr>
          <w:color w:val="3A3C40"/>
          <w:sz w:val="28"/>
          <w:szCs w:val="28"/>
        </w:rPr>
        <w:t>Как уберечься от обмана: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финансовая организация должна иметь лицензию или быть в реестре Банка России. Сверьтесь со Справочником по кредитным организациям и Справочником участников финансового рынка;</w:t>
      </w:r>
    </w:p>
    <w:p w:rsid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проверьте компанию в Едином государственном реестре юридических лиц ФНС России;</w:t>
      </w:r>
    </w:p>
    <w:p w:rsidR="001F6ADC" w:rsidRPr="00D95A00" w:rsidRDefault="00D95A00" w:rsidP="00D95A00">
      <w:pPr>
        <w:shd w:val="clear" w:color="auto" w:fill="FFFFFF"/>
        <w:spacing w:line="360" w:lineRule="auto"/>
        <w:ind w:firstLine="709"/>
        <w:jc w:val="both"/>
        <w:textAlignment w:val="top"/>
        <w:rPr>
          <w:color w:val="3A3C40"/>
          <w:sz w:val="28"/>
          <w:szCs w:val="28"/>
        </w:rPr>
      </w:pPr>
      <w:r>
        <w:rPr>
          <w:color w:val="3A3C40"/>
          <w:sz w:val="28"/>
          <w:szCs w:val="28"/>
        </w:rPr>
        <w:t xml:space="preserve">- </w:t>
      </w:r>
      <w:r w:rsidRPr="00374AC3">
        <w:rPr>
          <w:color w:val="333333"/>
          <w:sz w:val="28"/>
          <w:szCs w:val="28"/>
        </w:rPr>
        <w:t>запросите образцы договоров, копии документов. Если есть возможность, проконсультируйтесь с юристом.</w:t>
      </w:r>
    </w:p>
    <w:sectPr w:rsidR="001F6ADC" w:rsidRPr="00D9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2"/>
    <w:rsid w:val="001F6ADC"/>
    <w:rsid w:val="00D95A00"/>
    <w:rsid w:val="00E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9317"/>
  <w15:chartTrackingRefBased/>
  <w15:docId w15:val="{BA07A64C-3147-4AA2-9978-DEEFB044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Диана Игоревна</dc:creator>
  <cp:keywords/>
  <dc:description/>
  <cp:lastModifiedBy>Шихова Диана Игоревна</cp:lastModifiedBy>
  <cp:revision>2</cp:revision>
  <dcterms:created xsi:type="dcterms:W3CDTF">2022-05-29T22:35:00Z</dcterms:created>
  <dcterms:modified xsi:type="dcterms:W3CDTF">2022-05-29T22:36:00Z</dcterms:modified>
</cp:coreProperties>
</file>